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9" w:rsidRPr="009E66E7" w:rsidRDefault="008B2AE3">
      <w:pPr>
        <w:rPr>
          <w:sz w:val="28"/>
          <w:szCs w:val="28"/>
        </w:rPr>
      </w:pPr>
      <w:r w:rsidRPr="009E66E7">
        <w:rPr>
          <w:sz w:val="28"/>
          <w:szCs w:val="28"/>
        </w:rPr>
        <w:t>Four Ways to More Powerful Searches in Google Scholar and Search 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4230"/>
        <w:gridCol w:w="5148"/>
      </w:tblGrid>
      <w:tr w:rsidR="008B2AE3" w:rsidTr="00810870">
        <w:tc>
          <w:tcPr>
            <w:tcW w:w="3798" w:type="dxa"/>
          </w:tcPr>
          <w:p w:rsidR="008B2AE3" w:rsidRDefault="008B2AE3"/>
        </w:tc>
        <w:tc>
          <w:tcPr>
            <w:tcW w:w="4230" w:type="dxa"/>
          </w:tcPr>
          <w:p w:rsidR="008B2AE3" w:rsidRDefault="008B2AE3">
            <w:r>
              <w:t>Google Scholar</w:t>
            </w:r>
          </w:p>
        </w:tc>
        <w:tc>
          <w:tcPr>
            <w:tcW w:w="5148" w:type="dxa"/>
          </w:tcPr>
          <w:p w:rsidR="008B2AE3" w:rsidRDefault="008B2AE3">
            <w:r>
              <w:t>Search It</w:t>
            </w:r>
          </w:p>
        </w:tc>
      </w:tr>
      <w:tr w:rsidR="008B2AE3" w:rsidTr="00810870">
        <w:tc>
          <w:tcPr>
            <w:tcW w:w="3798" w:type="dxa"/>
          </w:tcPr>
          <w:p w:rsidR="008B2AE3" w:rsidRDefault="008B2AE3" w:rsidP="008B2AE3">
            <w:pPr>
              <w:pStyle w:val="ListParagraph"/>
              <w:numPr>
                <w:ilvl w:val="0"/>
                <w:numId w:val="2"/>
              </w:numPr>
            </w:pPr>
            <w:r>
              <w:t>Search for a Phrase</w:t>
            </w:r>
          </w:p>
          <w:p w:rsidR="004D2631" w:rsidRPr="004D2631" w:rsidRDefault="00762413" w:rsidP="00762413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Systems</w:t>
            </w:r>
            <w:r w:rsidR="00740696" w:rsidRPr="00762413">
              <w:rPr>
                <w:rFonts w:asciiTheme="majorHAnsi" w:hAnsiTheme="majorHAnsi"/>
                <w:sz w:val="16"/>
                <w:szCs w:val="16"/>
              </w:rPr>
              <w:t xml:space="preserve"> will retrieve items that conta</w:t>
            </w:r>
            <w:r w:rsidRPr="00762413">
              <w:rPr>
                <w:rFonts w:asciiTheme="majorHAnsi" w:hAnsiTheme="majorHAnsi"/>
                <w:sz w:val="16"/>
                <w:szCs w:val="16"/>
              </w:rPr>
              <w:t xml:space="preserve">in the </w:t>
            </w:r>
            <w:r>
              <w:rPr>
                <w:rFonts w:asciiTheme="majorHAnsi" w:hAnsiTheme="majorHAnsi"/>
                <w:sz w:val="16"/>
                <w:szCs w:val="16"/>
              </w:rPr>
              <w:t>typed words</w:t>
            </w:r>
            <w:r w:rsidRPr="00762413">
              <w:rPr>
                <w:rFonts w:asciiTheme="majorHAnsi" w:hAnsiTheme="majorHAnsi"/>
                <w:sz w:val="16"/>
                <w:szCs w:val="16"/>
              </w:rPr>
              <w:t xml:space="preserve"> unless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deliberately </w:t>
            </w:r>
            <w:r w:rsidRPr="00762413">
              <w:rPr>
                <w:rFonts w:asciiTheme="majorHAnsi" w:hAnsiTheme="majorHAnsi"/>
                <w:sz w:val="16"/>
                <w:szCs w:val="16"/>
              </w:rPr>
              <w:t>enclo</w:t>
            </w:r>
            <w:r>
              <w:rPr>
                <w:rFonts w:asciiTheme="majorHAnsi" w:hAnsiTheme="majorHAnsi"/>
                <w:sz w:val="16"/>
                <w:szCs w:val="16"/>
              </w:rPr>
              <w:t>sed in quotation marks to designate</w:t>
            </w:r>
            <w:r w:rsidRPr="00762413">
              <w:rPr>
                <w:rFonts w:asciiTheme="majorHAnsi" w:hAnsiTheme="majorHAnsi"/>
                <w:sz w:val="16"/>
                <w:szCs w:val="16"/>
              </w:rPr>
              <w:t xml:space="preserve"> a phrase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4230" w:type="dxa"/>
          </w:tcPr>
          <w:p w:rsidR="008B2AE3" w:rsidRDefault="00F3633D">
            <w:r>
              <w:t>Use quotations marks</w:t>
            </w:r>
          </w:p>
          <w:p w:rsidR="00740696" w:rsidRPr="00810870" w:rsidRDefault="0081087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“global warming”</w:t>
            </w:r>
          </w:p>
        </w:tc>
        <w:tc>
          <w:tcPr>
            <w:tcW w:w="5148" w:type="dxa"/>
          </w:tcPr>
          <w:p w:rsidR="008B2AE3" w:rsidRDefault="00F3633D">
            <w:r>
              <w:t xml:space="preserve">Use quotation marks </w:t>
            </w:r>
          </w:p>
          <w:p w:rsidR="001339DD" w:rsidRPr="00810870" w:rsidRDefault="00810870">
            <w:pPr>
              <w:rPr>
                <w:rFonts w:asciiTheme="majorHAnsi" w:hAnsiTheme="majorHAnsi"/>
                <w:sz w:val="16"/>
                <w:szCs w:val="16"/>
              </w:rPr>
            </w:pPr>
            <w:r w:rsidRPr="00810870">
              <w:rPr>
                <w:rFonts w:asciiTheme="majorHAnsi" w:hAnsiTheme="majorHAnsi"/>
                <w:sz w:val="16"/>
                <w:szCs w:val="16"/>
              </w:rPr>
              <w:t>“global warming”</w:t>
            </w:r>
          </w:p>
        </w:tc>
      </w:tr>
      <w:tr w:rsidR="008B2AE3" w:rsidTr="00810870">
        <w:tc>
          <w:tcPr>
            <w:tcW w:w="3798" w:type="dxa"/>
          </w:tcPr>
          <w:p w:rsidR="008B2AE3" w:rsidRDefault="00740696" w:rsidP="008B2AE3">
            <w:pPr>
              <w:pStyle w:val="ListParagraph"/>
              <w:numPr>
                <w:ilvl w:val="0"/>
                <w:numId w:val="2"/>
              </w:numPr>
            </w:pPr>
            <w:r>
              <w:t>Boolean Search Terms</w:t>
            </w:r>
          </w:p>
          <w:p w:rsidR="008B2AE3" w:rsidRDefault="00740696" w:rsidP="008B2AE3">
            <w:pPr>
              <w:pStyle w:val="ListParagraph"/>
            </w:pPr>
            <w:r>
              <w:t>Grouping Terms with a Query</w:t>
            </w:r>
          </w:p>
          <w:p w:rsidR="00E26091" w:rsidRPr="004D2631" w:rsidRDefault="004D2631" w:rsidP="008B2AE3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  <w:r w:rsidRPr="004D2631">
              <w:rPr>
                <w:rFonts w:asciiTheme="majorHAnsi" w:hAnsiTheme="majorHAnsi"/>
                <w:sz w:val="16"/>
                <w:szCs w:val="16"/>
              </w:rPr>
              <w:t xml:space="preserve">These terms work like shorthand for the system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to </w:t>
            </w:r>
            <w:r w:rsidRPr="004D2631">
              <w:rPr>
                <w:rFonts w:asciiTheme="majorHAnsi" w:hAnsiTheme="majorHAnsi"/>
                <w:sz w:val="16"/>
                <w:szCs w:val="16"/>
              </w:rPr>
              <w:t>treat the typed words accordingly.</w:t>
            </w:r>
          </w:p>
        </w:tc>
        <w:tc>
          <w:tcPr>
            <w:tcW w:w="4230" w:type="dxa"/>
          </w:tcPr>
          <w:p w:rsidR="008B2AE3" w:rsidRDefault="004D2631">
            <w:r>
              <w:t xml:space="preserve">+ </w:t>
            </w:r>
            <w:r w:rsidR="00810870">
              <w:t>(AND)</w:t>
            </w:r>
            <w:r>
              <w:t xml:space="preserve"> ,</w:t>
            </w:r>
            <w:r w:rsidR="00740696">
              <w:t xml:space="preserve"> OR</w:t>
            </w:r>
            <w:r>
              <w:t>,  -</w:t>
            </w:r>
          </w:p>
          <w:p w:rsidR="00740696" w:rsidRDefault="00740696">
            <w:r>
              <w:t>( )</w:t>
            </w:r>
          </w:p>
          <w:p w:rsidR="00810870" w:rsidRDefault="0081087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D2631" w:rsidRDefault="00B01F9D">
            <w:pPr>
              <w:rPr>
                <w:rFonts w:asciiTheme="majorHAnsi" w:hAnsiTheme="majorHAnsi"/>
                <w:sz w:val="16"/>
                <w:szCs w:val="16"/>
              </w:rPr>
            </w:pPr>
            <w:r w:rsidRPr="00B01F9D">
              <w:rPr>
                <w:rFonts w:asciiTheme="majorHAnsi" w:hAnsiTheme="majorHAnsi"/>
                <w:sz w:val="16"/>
                <w:szCs w:val="16"/>
              </w:rPr>
              <w:t xml:space="preserve">"student writing" + (assessment OR evaluation) -ESL </w:t>
            </w:r>
            <w:r w:rsidR="00810870">
              <w:rPr>
                <w:rFonts w:asciiTheme="majorHAnsi" w:hAnsiTheme="majorHAnsi"/>
                <w:sz w:val="16"/>
                <w:szCs w:val="16"/>
              </w:rPr>
              <w:t>–</w:t>
            </w:r>
            <w:r w:rsidRPr="00B01F9D">
              <w:rPr>
                <w:rFonts w:asciiTheme="majorHAnsi" w:hAnsiTheme="majorHAnsi"/>
                <w:sz w:val="16"/>
                <w:szCs w:val="16"/>
              </w:rPr>
              <w:t>EFL</w:t>
            </w:r>
          </w:p>
          <w:p w:rsidR="00810870" w:rsidRDefault="0081087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10870" w:rsidRDefault="00810870" w:rsidP="0081087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Note: + or AND will create equal results and can be used interchangeably. </w:t>
            </w:r>
          </w:p>
          <w:p w:rsidR="00810870" w:rsidRPr="004D2631" w:rsidRDefault="00810870" w:rsidP="0081087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48" w:type="dxa"/>
          </w:tcPr>
          <w:p w:rsidR="008B2AE3" w:rsidRDefault="00F3633D">
            <w:r>
              <w:t>AND, OR, NOT</w:t>
            </w:r>
          </w:p>
          <w:p w:rsidR="00E26091" w:rsidRDefault="00E26091">
            <w:r>
              <w:t>( )</w:t>
            </w:r>
          </w:p>
          <w:p w:rsidR="00810870" w:rsidRDefault="00810870">
            <w:pPr>
              <w:rPr>
                <w:sz w:val="16"/>
                <w:szCs w:val="16"/>
              </w:rPr>
            </w:pPr>
          </w:p>
          <w:p w:rsidR="00810870" w:rsidRPr="00810870" w:rsidRDefault="00810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“student writing” AND assessment NOT (ESL OR EFL)</w:t>
            </w:r>
          </w:p>
        </w:tc>
      </w:tr>
      <w:tr w:rsidR="008B2AE3" w:rsidTr="00810870">
        <w:tc>
          <w:tcPr>
            <w:tcW w:w="3798" w:type="dxa"/>
          </w:tcPr>
          <w:p w:rsidR="008B2AE3" w:rsidRDefault="00F3633D" w:rsidP="008B2AE3">
            <w:pPr>
              <w:pStyle w:val="ListParagraph"/>
              <w:numPr>
                <w:ilvl w:val="0"/>
                <w:numId w:val="2"/>
              </w:numPr>
            </w:pPr>
            <w:r>
              <w:t>Use Wildcard Characters</w:t>
            </w:r>
          </w:p>
        </w:tc>
        <w:tc>
          <w:tcPr>
            <w:tcW w:w="4230" w:type="dxa"/>
          </w:tcPr>
          <w:p w:rsidR="00946326" w:rsidRDefault="00946326" w:rsidP="00946326">
            <w:r>
              <w:t>*</w:t>
            </w:r>
          </w:p>
          <w:p w:rsidR="00946326" w:rsidRDefault="008868C0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Used as a stand-in for 1 or more words:</w:t>
            </w:r>
          </w:p>
          <w:p w:rsidR="008868C0" w:rsidRDefault="008868C0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  <w:r w:rsidR="00946326" w:rsidRPr="001339DD">
              <w:rPr>
                <w:rFonts w:asciiTheme="majorHAnsi" w:hAnsiTheme="majorHAnsi"/>
                <w:sz w:val="16"/>
                <w:szCs w:val="16"/>
              </w:rPr>
              <w:t>ulture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46326" w:rsidRPr="001339DD">
              <w:rPr>
                <w:rFonts w:asciiTheme="majorHAnsi" w:hAnsiTheme="majorHAnsi"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women</w:t>
            </w:r>
            <w:r w:rsidR="00946326" w:rsidRPr="001339D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946326" w:rsidRPr="001339DD">
              <w:rPr>
                <w:rFonts w:asciiTheme="majorHAnsi" w:hAnsiTheme="majorHAnsi"/>
                <w:sz w:val="16"/>
                <w:szCs w:val="16"/>
              </w:rPr>
              <w:t xml:space="preserve">for </w:t>
            </w:r>
            <w:r>
              <w:rPr>
                <w:rFonts w:asciiTheme="majorHAnsi" w:hAnsiTheme="majorHAnsi"/>
                <w:sz w:val="16"/>
                <w:szCs w:val="16"/>
              </w:rPr>
              <w:t>culture affects every women</w:t>
            </w:r>
          </w:p>
          <w:p w:rsidR="00946326" w:rsidRPr="001339DD" w:rsidRDefault="008868C0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cultural view of women</w:t>
            </w:r>
            <w:r w:rsidR="00946326" w:rsidRPr="001339D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946326" w:rsidRPr="001339DD" w:rsidRDefault="00946326" w:rsidP="00946326">
            <w:r w:rsidRPr="001339DD">
              <w:t>?</w:t>
            </w:r>
          </w:p>
          <w:p w:rsidR="00946326" w:rsidRDefault="00946326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Zero or </w:t>
            </w:r>
            <w:r w:rsidR="009E66E7">
              <w:rPr>
                <w:rFonts w:asciiTheme="majorHAnsi" w:hAnsiTheme="majorHAnsi"/>
                <w:sz w:val="16"/>
                <w:szCs w:val="16"/>
              </w:rPr>
              <w:t>several</w:t>
            </w:r>
            <w:r w:rsidRPr="001339DD">
              <w:rPr>
                <w:rFonts w:asciiTheme="majorHAnsi" w:hAnsiTheme="majorHAnsi"/>
                <w:sz w:val="16"/>
                <w:szCs w:val="16"/>
              </w:rPr>
              <w:t xml:space="preserve"> character</w:t>
            </w:r>
            <w:r w:rsidR="009E66E7">
              <w:rPr>
                <w:rFonts w:asciiTheme="majorHAnsi" w:hAnsiTheme="majorHAnsi"/>
                <w:sz w:val="16"/>
                <w:szCs w:val="16"/>
              </w:rPr>
              <w:t>s</w:t>
            </w:r>
          </w:p>
          <w:p w:rsidR="00946326" w:rsidRDefault="008868C0" w:rsidP="00946326">
            <w:pPr>
              <w:rPr>
                <w:rFonts w:asciiTheme="majorHAnsi" w:hAnsiTheme="majorHAnsi"/>
                <w:sz w:val="16"/>
                <w:szCs w:val="16"/>
              </w:rPr>
            </w:pPr>
            <w:r w:rsidRPr="008868C0">
              <w:rPr>
                <w:rFonts w:asciiTheme="majorHAnsi" w:hAnsiTheme="majorHAnsi"/>
                <w:sz w:val="16"/>
                <w:szCs w:val="16"/>
              </w:rPr>
              <w:t>saccharide?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for saccharide</w:t>
            </w:r>
          </w:p>
          <w:p w:rsidR="008868C0" w:rsidRDefault="008868C0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hepta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-saccharide</w:t>
            </w:r>
          </w:p>
          <w:p w:rsidR="009E66E7" w:rsidRDefault="009E66E7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saccharide-binding</w:t>
            </w:r>
          </w:p>
          <w:p w:rsidR="009E66E7" w:rsidRDefault="009E66E7" w:rsidP="009463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E66E7" w:rsidRDefault="009E66E7" w:rsidP="009463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Note: Wildcards work at the beginning of a word!</w:t>
            </w:r>
          </w:p>
          <w:p w:rsidR="008B2AE3" w:rsidRDefault="008B2AE3" w:rsidP="008868C0"/>
        </w:tc>
        <w:tc>
          <w:tcPr>
            <w:tcW w:w="5148" w:type="dxa"/>
          </w:tcPr>
          <w:p w:rsidR="001339DD" w:rsidRDefault="00E26091">
            <w:r>
              <w:t>*</w:t>
            </w:r>
          </w:p>
          <w:p w:rsidR="001339DD" w:rsidRDefault="001339DD">
            <w:pPr>
              <w:rPr>
                <w:rFonts w:asciiTheme="majorHAnsi" w:hAnsiTheme="majorHAnsi"/>
                <w:sz w:val="16"/>
                <w:szCs w:val="16"/>
              </w:rPr>
            </w:pPr>
            <w:r w:rsidRPr="001339DD">
              <w:rPr>
                <w:rFonts w:asciiTheme="majorHAnsi" w:hAnsiTheme="majorHAnsi"/>
                <w:sz w:val="16"/>
                <w:szCs w:val="16"/>
              </w:rPr>
              <w:t xml:space="preserve">Multiple characters:  </w:t>
            </w:r>
          </w:p>
          <w:p w:rsidR="008B2AE3" w:rsidRDefault="001339DD">
            <w:pPr>
              <w:rPr>
                <w:rFonts w:asciiTheme="majorHAnsi" w:hAnsiTheme="majorHAnsi"/>
                <w:sz w:val="16"/>
                <w:szCs w:val="16"/>
              </w:rPr>
            </w:pPr>
            <w:r w:rsidRPr="001339DD">
              <w:rPr>
                <w:rFonts w:asciiTheme="majorHAnsi" w:hAnsiTheme="majorHAnsi"/>
                <w:sz w:val="16"/>
                <w:szCs w:val="16"/>
              </w:rPr>
              <w:t xml:space="preserve">culture* for cultures, cultural, culturally </w:t>
            </w:r>
          </w:p>
          <w:p w:rsidR="008868C0" w:rsidRPr="001339DD" w:rsidRDefault="008868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26091" w:rsidRPr="001339DD" w:rsidRDefault="00E26091">
            <w:r w:rsidRPr="001339DD">
              <w:t>?</w:t>
            </w:r>
          </w:p>
          <w:p w:rsidR="001339DD" w:rsidRDefault="001339DD">
            <w:pPr>
              <w:rPr>
                <w:rFonts w:asciiTheme="majorHAnsi" w:hAnsiTheme="majorHAnsi"/>
                <w:sz w:val="16"/>
                <w:szCs w:val="16"/>
              </w:rPr>
            </w:pPr>
            <w:r w:rsidRPr="001339DD">
              <w:rPr>
                <w:rFonts w:asciiTheme="majorHAnsi" w:hAnsiTheme="majorHAnsi"/>
                <w:sz w:val="16"/>
                <w:szCs w:val="16"/>
              </w:rPr>
              <w:t>One character:</w:t>
            </w:r>
          </w:p>
          <w:p w:rsidR="001339DD" w:rsidRDefault="001339DD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339DD">
              <w:rPr>
                <w:rFonts w:asciiTheme="majorHAnsi" w:hAnsiTheme="majorHAnsi"/>
                <w:sz w:val="16"/>
                <w:szCs w:val="16"/>
              </w:rPr>
              <w:t>wom?n</w:t>
            </w:r>
            <w:proofErr w:type="spellEnd"/>
            <w:r w:rsidRPr="001339DD">
              <w:rPr>
                <w:rFonts w:asciiTheme="majorHAnsi" w:hAnsiTheme="majorHAnsi"/>
                <w:sz w:val="16"/>
                <w:szCs w:val="16"/>
              </w:rPr>
              <w:t xml:space="preserve"> for woman, women </w:t>
            </w:r>
          </w:p>
          <w:p w:rsidR="004D2631" w:rsidRDefault="004D2631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E66E7" w:rsidRDefault="009E66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E66E7" w:rsidRDefault="009E66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D2631" w:rsidRDefault="004D263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Note: Wildcards never work at the beginning of a word!</w:t>
            </w:r>
          </w:p>
          <w:p w:rsidR="001339DD" w:rsidRPr="001339DD" w:rsidRDefault="001339D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B2AE3" w:rsidTr="00810870">
        <w:tc>
          <w:tcPr>
            <w:tcW w:w="3798" w:type="dxa"/>
          </w:tcPr>
          <w:p w:rsidR="008B2AE3" w:rsidRDefault="00F3633D" w:rsidP="00F3633D">
            <w:pPr>
              <w:pStyle w:val="ListParagraph"/>
              <w:numPr>
                <w:ilvl w:val="0"/>
                <w:numId w:val="2"/>
              </w:numPr>
            </w:pPr>
            <w:r>
              <w:t>Select Search Scope</w:t>
            </w:r>
          </w:p>
          <w:p w:rsidR="00E26091" w:rsidRPr="001339DD" w:rsidRDefault="001339DD" w:rsidP="004D2631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  <w:r w:rsidRPr="001339DD">
              <w:rPr>
                <w:rFonts w:asciiTheme="majorHAnsi" w:hAnsiTheme="majorHAnsi"/>
                <w:sz w:val="16"/>
                <w:szCs w:val="16"/>
              </w:rPr>
              <w:t>Some systems define a search scope dependent on log-on</w:t>
            </w:r>
            <w:r w:rsidR="004D2631">
              <w:rPr>
                <w:rFonts w:asciiTheme="majorHAnsi" w:hAnsiTheme="majorHAnsi"/>
                <w:sz w:val="16"/>
                <w:szCs w:val="16"/>
              </w:rPr>
              <w:t xml:space="preserve"> that</w:t>
            </w:r>
            <w:r w:rsidRPr="001339DD">
              <w:rPr>
                <w:rFonts w:asciiTheme="majorHAnsi" w:hAnsiTheme="majorHAnsi"/>
                <w:sz w:val="16"/>
                <w:szCs w:val="16"/>
              </w:rPr>
              <w:t xml:space="preserve"> must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be </w:t>
            </w:r>
            <w:r w:rsidRPr="001339DD">
              <w:rPr>
                <w:rFonts w:asciiTheme="majorHAnsi" w:hAnsiTheme="majorHAnsi"/>
                <w:sz w:val="16"/>
                <w:szCs w:val="16"/>
              </w:rPr>
              <w:t>manipulated to focus on peer</w:t>
            </w:r>
            <w:r w:rsidR="004D2631">
              <w:rPr>
                <w:rFonts w:asciiTheme="majorHAnsi" w:hAnsiTheme="majorHAnsi"/>
                <w:sz w:val="16"/>
                <w:szCs w:val="16"/>
              </w:rPr>
              <w:t>-</w:t>
            </w:r>
            <w:r w:rsidRPr="001339DD">
              <w:rPr>
                <w:rFonts w:asciiTheme="majorHAnsi" w:hAnsiTheme="majorHAnsi"/>
                <w:sz w:val="16"/>
                <w:szCs w:val="16"/>
              </w:rPr>
              <w:t>reviewed articles or Summit borrowing.</w:t>
            </w:r>
          </w:p>
        </w:tc>
        <w:tc>
          <w:tcPr>
            <w:tcW w:w="4230" w:type="dxa"/>
          </w:tcPr>
          <w:p w:rsidR="008B2AE3" w:rsidRDefault="00740696">
            <w:r>
              <w:t>Automatic</w:t>
            </w:r>
          </w:p>
        </w:tc>
        <w:tc>
          <w:tcPr>
            <w:tcW w:w="5148" w:type="dxa"/>
          </w:tcPr>
          <w:p w:rsidR="00762413" w:rsidRDefault="00740696">
            <w:r>
              <w:t>Use the drop-down list</w:t>
            </w:r>
            <w:r w:rsidR="004D2631">
              <w:t xml:space="preserve"> </w:t>
            </w:r>
            <w:r w:rsidR="008E07A4">
              <w:rPr>
                <w:noProof/>
              </w:rPr>
              <w:drawing>
                <wp:inline distT="0" distB="0" distL="0" distR="0" wp14:anchorId="2C3CDE32" wp14:editId="3624FE9A">
                  <wp:extent cx="3279228" cy="3277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883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413" w:rsidRDefault="00762413"/>
        </w:tc>
      </w:tr>
    </w:tbl>
    <w:p w:rsidR="008E07A4" w:rsidRDefault="008E07A4">
      <w:pPr>
        <w:rPr>
          <w:sz w:val="16"/>
          <w:szCs w:val="16"/>
        </w:rPr>
      </w:pPr>
    </w:p>
    <w:p w:rsidR="009E66E7" w:rsidRPr="008E07A4" w:rsidRDefault="009E66E7">
      <w:pPr>
        <w:rPr>
          <w:sz w:val="16"/>
          <w:szCs w:val="16"/>
        </w:rPr>
      </w:pPr>
      <w:r w:rsidRPr="008E07A4">
        <w:rPr>
          <w:sz w:val="16"/>
          <w:szCs w:val="16"/>
        </w:rPr>
        <w:t xml:space="preserve">Google Scholar users, please remember to configure your laptops in order to take advantage of the Libraries’ substantial content.  </w:t>
      </w:r>
      <w:r w:rsidR="008E07A4">
        <w:rPr>
          <w:sz w:val="16"/>
          <w:szCs w:val="16"/>
        </w:rPr>
        <w:t>G</w:t>
      </w:r>
      <w:r w:rsidRPr="008E07A4">
        <w:rPr>
          <w:sz w:val="16"/>
          <w:szCs w:val="16"/>
        </w:rPr>
        <w:t xml:space="preserve">o into Settings and click on “library links” from the left-hand sidebar.  </w:t>
      </w:r>
      <w:proofErr w:type="gramStart"/>
      <w:r w:rsidRPr="008E07A4">
        <w:rPr>
          <w:sz w:val="16"/>
          <w:szCs w:val="16"/>
        </w:rPr>
        <w:t>Type ”Washington</w:t>
      </w:r>
      <w:proofErr w:type="gramEnd"/>
      <w:r w:rsidRPr="008E07A4">
        <w:rPr>
          <w:sz w:val="16"/>
          <w:szCs w:val="16"/>
        </w:rPr>
        <w:t xml:space="preserve"> State University Libraries” into the box </w:t>
      </w:r>
      <w:r w:rsidR="008E07A4" w:rsidRPr="008E07A4">
        <w:rPr>
          <w:sz w:val="16"/>
          <w:szCs w:val="16"/>
        </w:rPr>
        <w:t>to reveal the “Find It@ WSU Libraries</w:t>
      </w:r>
      <w:r w:rsidR="008E07A4">
        <w:rPr>
          <w:sz w:val="16"/>
          <w:szCs w:val="16"/>
        </w:rPr>
        <w:t>”</w:t>
      </w:r>
      <w:r w:rsidR="008E07A4" w:rsidRPr="008E07A4">
        <w:rPr>
          <w:sz w:val="16"/>
          <w:szCs w:val="16"/>
        </w:rPr>
        <w:t xml:space="preserve"> option. </w:t>
      </w:r>
    </w:p>
    <w:p w:rsidR="00642428" w:rsidRPr="00642428" w:rsidRDefault="008E07A4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FD42B0E" wp14:editId="198491A1">
            <wp:extent cx="3749040" cy="9372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6E7">
        <w:t xml:space="preserve">  </w:t>
      </w:r>
      <w:r w:rsidR="00642428">
        <w:t xml:space="preserve">                                                                                                                                          </w:t>
      </w:r>
      <w:r w:rsidR="00642428" w:rsidRPr="00642428">
        <w:rPr>
          <w:sz w:val="16"/>
          <w:szCs w:val="16"/>
        </w:rPr>
        <w:t>C</w:t>
      </w:r>
      <w:r w:rsidR="00642428">
        <w:rPr>
          <w:sz w:val="16"/>
          <w:szCs w:val="16"/>
        </w:rPr>
        <w:t>hristy</w:t>
      </w:r>
      <w:r w:rsidR="00642428" w:rsidRPr="00642428">
        <w:rPr>
          <w:sz w:val="16"/>
          <w:szCs w:val="16"/>
        </w:rPr>
        <w:t xml:space="preserve"> Zlatos zlatos@</w:t>
      </w:r>
      <w:bookmarkStart w:id="0" w:name="_GoBack"/>
      <w:bookmarkEnd w:id="0"/>
      <w:r w:rsidR="00642428" w:rsidRPr="00642428">
        <w:rPr>
          <w:sz w:val="16"/>
          <w:szCs w:val="16"/>
        </w:rPr>
        <w:t>wsu.edu 8/31/2017</w:t>
      </w:r>
    </w:p>
    <w:sectPr w:rsidR="00642428" w:rsidRPr="00642428" w:rsidSect="008E07A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1A8D"/>
    <w:multiLevelType w:val="hybridMultilevel"/>
    <w:tmpl w:val="5206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3517C"/>
    <w:multiLevelType w:val="hybridMultilevel"/>
    <w:tmpl w:val="8D0A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5168A"/>
    <w:rsid w:val="001339DD"/>
    <w:rsid w:val="001509E1"/>
    <w:rsid w:val="004D2631"/>
    <w:rsid w:val="005C077C"/>
    <w:rsid w:val="00642428"/>
    <w:rsid w:val="00740696"/>
    <w:rsid w:val="00762413"/>
    <w:rsid w:val="00810870"/>
    <w:rsid w:val="008868C0"/>
    <w:rsid w:val="008B2AE3"/>
    <w:rsid w:val="008E07A4"/>
    <w:rsid w:val="00946326"/>
    <w:rsid w:val="009E66E7"/>
    <w:rsid w:val="00B01F9D"/>
    <w:rsid w:val="00D009F4"/>
    <w:rsid w:val="00E26091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1099"/>
  <w15:docId w15:val="{3FFDE0FF-BAC6-4028-BCD0-53CEE25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Zlatos, Christy</dc:creator>
  <cp:lastModifiedBy>Zlatos, Christy</cp:lastModifiedBy>
  <cp:revision>3</cp:revision>
  <cp:lastPrinted>2017-08-30T20:56:00Z</cp:lastPrinted>
  <dcterms:created xsi:type="dcterms:W3CDTF">2017-03-23T18:18:00Z</dcterms:created>
  <dcterms:modified xsi:type="dcterms:W3CDTF">2017-08-30T21:02:00Z</dcterms:modified>
</cp:coreProperties>
</file>